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F306F" w14:textId="1D17159E" w:rsidR="00A01260" w:rsidRPr="001C32AC" w:rsidRDefault="00A01260" w:rsidP="00B95E59">
      <w:pPr>
        <w:spacing w:before="120" w:line="360" w:lineRule="auto"/>
        <w:jc w:val="right"/>
        <w:rPr>
          <w:rFonts w:ascii="Century Gothic" w:hAnsi="Century Gothic" w:cs="Arial"/>
          <w:b/>
          <w:sz w:val="20"/>
          <w:szCs w:val="20"/>
        </w:rPr>
      </w:pPr>
      <w:r w:rsidRPr="001C32AC">
        <w:rPr>
          <w:rFonts w:ascii="Century Gothic" w:hAnsi="Century Gothic" w:cs="Arial"/>
          <w:b/>
          <w:sz w:val="20"/>
          <w:szCs w:val="20"/>
        </w:rPr>
        <w:t xml:space="preserve">Załącznik nr </w:t>
      </w:r>
      <w:r w:rsidR="009F5DD1">
        <w:rPr>
          <w:rFonts w:ascii="Century Gothic" w:hAnsi="Century Gothic" w:cs="Arial"/>
          <w:b/>
          <w:sz w:val="20"/>
          <w:szCs w:val="20"/>
        </w:rPr>
        <w:t>5</w:t>
      </w:r>
      <w:r w:rsidR="00396880" w:rsidRPr="001C32AC">
        <w:rPr>
          <w:rFonts w:ascii="Century Gothic" w:hAnsi="Century Gothic" w:cs="Arial"/>
          <w:b/>
          <w:sz w:val="20"/>
          <w:szCs w:val="20"/>
        </w:rPr>
        <w:t xml:space="preserve"> do </w:t>
      </w:r>
      <w:r w:rsidR="006325DE" w:rsidRPr="001C32AC">
        <w:rPr>
          <w:rFonts w:ascii="Century Gothic" w:hAnsi="Century Gothic" w:cs="Arial"/>
          <w:b/>
          <w:sz w:val="20"/>
          <w:szCs w:val="20"/>
        </w:rPr>
        <w:t>SWZ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77"/>
      </w:tblGrid>
      <w:tr w:rsidR="0070044E" w:rsidRPr="00AA01F2" w14:paraId="757FCD20" w14:textId="77777777" w:rsidTr="00E07FB5">
        <w:trPr>
          <w:trHeight w:val="890"/>
          <w:jc w:val="center"/>
        </w:trPr>
        <w:tc>
          <w:tcPr>
            <w:tcW w:w="14977" w:type="dxa"/>
            <w:shd w:val="clear" w:color="auto" w:fill="BFBFBF" w:themeFill="background1" w:themeFillShade="BF"/>
          </w:tcPr>
          <w:p w14:paraId="17C4BE60" w14:textId="77777777" w:rsidR="0070044E" w:rsidRPr="00AA01F2" w:rsidRDefault="0070044E" w:rsidP="00B95E59">
            <w:pPr>
              <w:rPr>
                <w:rFonts w:ascii="Century Gothic" w:hAnsi="Century Gothic"/>
              </w:rPr>
            </w:pPr>
          </w:p>
          <w:p w14:paraId="5ABBE652" w14:textId="4F473FCF" w:rsidR="0070044E" w:rsidRPr="00E07FB5" w:rsidRDefault="00E07FB5" w:rsidP="00B95E5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E07FB5">
              <w:rPr>
                <w:rFonts w:ascii="Century Gothic" w:hAnsi="Century Gothic" w:cs="Arial"/>
                <w:sz w:val="36"/>
                <w:szCs w:val="36"/>
              </w:rPr>
              <w:t>DOŚWIADCZENIE ZAWODOWE</w:t>
            </w:r>
          </w:p>
        </w:tc>
      </w:tr>
    </w:tbl>
    <w:p w14:paraId="20208A28" w14:textId="77777777" w:rsidR="00B9134B" w:rsidRDefault="00B9134B" w:rsidP="0055439D">
      <w:pPr>
        <w:pStyle w:val="Nagwek"/>
        <w:spacing w:line="276" w:lineRule="auto"/>
        <w:jc w:val="both"/>
        <w:rPr>
          <w:rFonts w:ascii="Century Gothic" w:eastAsia="Calibri" w:hAnsi="Century Gothic" w:cs="Arial"/>
          <w:sz w:val="20"/>
        </w:rPr>
      </w:pPr>
    </w:p>
    <w:p w14:paraId="26778722" w14:textId="06A2CD81" w:rsidR="00B9134B" w:rsidRPr="00B9134B" w:rsidRDefault="00B9134B" w:rsidP="00B9134B">
      <w:pPr>
        <w:pStyle w:val="Nagwek"/>
        <w:spacing w:line="276" w:lineRule="auto"/>
        <w:jc w:val="both"/>
        <w:rPr>
          <w:rFonts w:ascii="Century Gothic" w:eastAsia="Calibri" w:hAnsi="Century Gothic" w:cs="Arial"/>
          <w:sz w:val="20"/>
        </w:rPr>
      </w:pPr>
      <w:r w:rsidRPr="004512EF">
        <w:rPr>
          <w:rFonts w:ascii="Century Gothic" w:eastAsia="Calibri" w:hAnsi="Century Gothic" w:cs="Arial"/>
          <w:sz w:val="20"/>
        </w:rPr>
        <w:t xml:space="preserve">Składając ofertę w postępowaniu o udzielenie Zamówienia niepublicznego prowadzonego w trybie </w:t>
      </w:r>
      <w:r>
        <w:rPr>
          <w:rFonts w:ascii="Century Gothic" w:eastAsia="Calibri" w:hAnsi="Century Gothic" w:cs="Arial"/>
          <w:sz w:val="20"/>
        </w:rPr>
        <w:t>przetargu nieograniczonego</w:t>
      </w:r>
      <w:r w:rsidRPr="007E5453">
        <w:rPr>
          <w:rFonts w:ascii="Century Gothic" w:eastAsia="Calibri" w:hAnsi="Century Gothic" w:cs="Arial"/>
          <w:sz w:val="20"/>
        </w:rPr>
        <w:t xml:space="preserve"> </w:t>
      </w:r>
      <w:r>
        <w:rPr>
          <w:rFonts w:ascii="Century Gothic" w:eastAsia="Calibri" w:hAnsi="Century Gothic" w:cs="Arial"/>
          <w:sz w:val="20"/>
        </w:rPr>
        <w:t xml:space="preserve">pn.: </w:t>
      </w:r>
      <w:r w:rsidRPr="00B9134B">
        <w:rPr>
          <w:rFonts w:ascii="Century Gothic" w:eastAsia="Calibri" w:hAnsi="Century Gothic" w:cs="Arial"/>
          <w:sz w:val="20"/>
        </w:rPr>
        <w:t xml:space="preserve"> „Badania przekroczeń gazociągów w/c w miejscu skrzyżowań z rzekami/ciekami wodnymi na obszarze działania Operatora Gazociągów Przesyłowych GAZ-SYSTEM S.A. postępowanie podzielone na 8 części.”</w:t>
      </w:r>
    </w:p>
    <w:p w14:paraId="60E6943E" w14:textId="77777777" w:rsidR="00B9134B" w:rsidRDefault="00B9134B" w:rsidP="00B9134B">
      <w:pPr>
        <w:pStyle w:val="Nagwek"/>
        <w:spacing w:line="276" w:lineRule="auto"/>
        <w:jc w:val="both"/>
        <w:rPr>
          <w:rFonts w:ascii="Century Gothic" w:eastAsia="Calibri" w:hAnsi="Century Gothic" w:cs="Arial"/>
          <w:sz w:val="20"/>
        </w:rPr>
      </w:pPr>
      <w:r w:rsidRPr="00B9134B">
        <w:rPr>
          <w:rFonts w:ascii="Century Gothic" w:eastAsia="Calibri" w:hAnsi="Century Gothic" w:cs="Arial"/>
          <w:sz w:val="20"/>
        </w:rPr>
        <w:t>Numer postępowania: NP/2025/12/0975/PE</w:t>
      </w:r>
    </w:p>
    <w:p w14:paraId="7A21EE8E" w14:textId="77777777" w:rsidR="00B9134B" w:rsidRDefault="00B9134B" w:rsidP="00B9134B">
      <w:pPr>
        <w:pStyle w:val="Nagwek"/>
        <w:spacing w:line="276" w:lineRule="auto"/>
        <w:jc w:val="both"/>
        <w:rPr>
          <w:rFonts w:ascii="Century Gothic" w:eastAsia="Calibri" w:hAnsi="Century Gothic" w:cs="Arial"/>
          <w:sz w:val="20"/>
        </w:rPr>
      </w:pPr>
    </w:p>
    <w:p w14:paraId="4F07229F" w14:textId="08D1F7F4" w:rsidR="00B9134B" w:rsidRPr="00B9134B" w:rsidRDefault="00B9134B" w:rsidP="00B9134B">
      <w:pPr>
        <w:pStyle w:val="Nagwek"/>
        <w:spacing w:line="276" w:lineRule="auto"/>
        <w:jc w:val="both"/>
        <w:rPr>
          <w:rFonts w:ascii="Century Gothic" w:eastAsia="Calibri" w:hAnsi="Century Gothic" w:cs="Arial"/>
          <w:sz w:val="20"/>
        </w:rPr>
      </w:pPr>
      <w:r w:rsidRPr="004512EF">
        <w:rPr>
          <w:rFonts w:ascii="Century Gothic" w:hAnsi="Century Gothic" w:cs="Century Gothic"/>
          <w:b/>
          <w:bCs/>
          <w:sz w:val="20"/>
        </w:rPr>
        <w:t>OŚWIADCZAMY</w:t>
      </w:r>
      <w:r w:rsidRPr="004512EF">
        <w:rPr>
          <w:rFonts w:ascii="Century Gothic" w:hAnsi="Century Gothic" w:cs="Century Gothic"/>
          <w:sz w:val="20"/>
        </w:rPr>
        <w:t xml:space="preserve">, iż </w:t>
      </w:r>
      <w:bookmarkStart w:id="0" w:name="_Hlk27125226"/>
    </w:p>
    <w:bookmarkEnd w:id="0"/>
    <w:p w14:paraId="5FC805BA" w14:textId="0B57A8E7" w:rsidR="00B9134B" w:rsidRPr="00B35D7D" w:rsidRDefault="00B9134B" w:rsidP="00B9134B">
      <w:pPr>
        <w:shd w:val="clear" w:color="auto" w:fill="FFFFFF"/>
        <w:spacing w:line="276" w:lineRule="auto"/>
        <w:jc w:val="both"/>
        <w:rPr>
          <w:rFonts w:ascii="Century Gothic" w:hAnsi="Century Gothic"/>
          <w:bCs/>
          <w:sz w:val="20"/>
          <w:lang w:val="cs-CZ"/>
        </w:rPr>
      </w:pPr>
      <w:r>
        <w:rPr>
          <w:rFonts w:ascii="Century Gothic" w:hAnsi="Century Gothic"/>
          <w:bCs/>
          <w:sz w:val="20"/>
          <w:lang w:val="cs-CZ"/>
        </w:rPr>
        <w:t>w</w:t>
      </w:r>
      <w:r w:rsidRPr="002C44A1">
        <w:rPr>
          <w:rFonts w:ascii="Century Gothic" w:hAnsi="Century Gothic"/>
          <w:bCs/>
          <w:sz w:val="20"/>
          <w:lang w:val="cs-CZ"/>
        </w:rPr>
        <w:t xml:space="preserve"> okresie ostatnich </w:t>
      </w:r>
      <w:r w:rsidRPr="002C44A1">
        <w:rPr>
          <w:rFonts w:ascii="Century Gothic" w:hAnsi="Century Gothic"/>
          <w:bCs/>
          <w:sz w:val="20"/>
          <w:u w:val="single"/>
          <w:lang w:val="cs-CZ"/>
        </w:rPr>
        <w:t>pięciu lat</w:t>
      </w:r>
      <w:r w:rsidRPr="002C44A1">
        <w:rPr>
          <w:rFonts w:ascii="Century Gothic" w:hAnsi="Century Gothic"/>
          <w:bCs/>
          <w:sz w:val="20"/>
          <w:lang w:val="cs-CZ"/>
        </w:rPr>
        <w:t xml:space="preserve"> przed terminem składania ofert, </w:t>
      </w:r>
      <w:r w:rsidRPr="00382C44">
        <w:rPr>
          <w:rFonts w:ascii="Century Gothic" w:hAnsi="Century Gothic"/>
          <w:bCs/>
          <w:sz w:val="20"/>
          <w:lang w:val="cs-CZ"/>
        </w:rPr>
        <w:t>a jeżeli okres prowadzenia działalności jest krótszy - w tym okresie, wykonali</w:t>
      </w:r>
      <w:r>
        <w:rPr>
          <w:rFonts w:ascii="Century Gothic" w:hAnsi="Century Gothic"/>
          <w:bCs/>
          <w:sz w:val="20"/>
          <w:lang w:val="cs-CZ"/>
        </w:rPr>
        <w:t>śmy</w:t>
      </w:r>
      <w:r w:rsidRPr="00382C44">
        <w:rPr>
          <w:rFonts w:ascii="Century Gothic" w:hAnsi="Century Gothic"/>
          <w:bCs/>
          <w:sz w:val="20"/>
          <w:lang w:val="cs-CZ"/>
        </w:rPr>
        <w:t xml:space="preserve"> </w:t>
      </w:r>
      <w:r w:rsidRPr="00B9134B">
        <w:rPr>
          <w:rFonts w:ascii="Century Gothic" w:hAnsi="Century Gothic"/>
          <w:bCs/>
          <w:sz w:val="20"/>
          <w:u w:val="single"/>
          <w:lang w:val="cs-CZ"/>
        </w:rPr>
        <w:t xml:space="preserve">co najmniej dwa zamówienia, zrealizowali co najmniej dwie usługi, których przedmiotem było badanie posadowienia stalowych rurociągów na przekroczeniu rzek i cieków wraz z oceną stanu technicznego, o wartości nie mniejszej niż 50.000,00 zł netto każda </w:t>
      </w:r>
      <w:r>
        <w:rPr>
          <w:rFonts w:ascii="Century Gothic" w:hAnsi="Century Gothic"/>
          <w:bCs/>
          <w:sz w:val="20"/>
          <w:lang w:val="cs-CZ"/>
        </w:rPr>
        <w:t>(</w:t>
      </w:r>
      <w:r w:rsidRPr="002C44A1">
        <w:rPr>
          <w:rFonts w:ascii="Century Gothic" w:hAnsi="Century Gothic" w:cs="Arial"/>
          <w:sz w:val="20"/>
        </w:rPr>
        <w:t>zgodnie z warunkiem określonym w</w:t>
      </w:r>
      <w:r>
        <w:rPr>
          <w:rFonts w:ascii="Century Gothic" w:hAnsi="Century Gothic" w:cs="Arial"/>
          <w:sz w:val="20"/>
        </w:rPr>
        <w:t> </w:t>
      </w:r>
      <w:r w:rsidRPr="002C44A1">
        <w:rPr>
          <w:rFonts w:ascii="Century Gothic" w:hAnsi="Century Gothic" w:cs="Arial"/>
          <w:sz w:val="20"/>
        </w:rPr>
        <w:t>Rozdziale VI ust. 1 pkt 2 ppkt 2.4) ppkt. 2.4.1) SWZ</w:t>
      </w:r>
      <w:r>
        <w:rPr>
          <w:rFonts w:ascii="Century Gothic" w:hAnsi="Century Gothic" w:cs="Arial"/>
          <w:sz w:val="20"/>
        </w:rPr>
        <w:t>)</w:t>
      </w:r>
      <w:r w:rsidRPr="002C44A1">
        <w:rPr>
          <w:rFonts w:ascii="Century Gothic" w:hAnsi="Century Gothic" w:cs="Arial"/>
          <w:sz w:val="20"/>
        </w:rPr>
        <w:t>: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937"/>
        <w:gridCol w:w="4498"/>
        <w:gridCol w:w="2271"/>
        <w:gridCol w:w="2270"/>
        <w:gridCol w:w="2662"/>
        <w:gridCol w:w="2658"/>
      </w:tblGrid>
      <w:tr w:rsidR="00F57BD0" w:rsidRPr="00A2611E" w14:paraId="4E191C74" w14:textId="0198957A" w:rsidTr="00F97B68">
        <w:trPr>
          <w:cantSplit/>
          <w:trHeight w:val="892"/>
          <w:tblHeader/>
        </w:trPr>
        <w:tc>
          <w:tcPr>
            <w:tcW w:w="306" w:type="pct"/>
            <w:shd w:val="pct25" w:color="auto" w:fill="auto"/>
            <w:vAlign w:val="center"/>
          </w:tcPr>
          <w:p w14:paraId="629F580A" w14:textId="77777777" w:rsidR="00F57BD0" w:rsidRPr="00E07FB5" w:rsidRDefault="00F57BD0" w:rsidP="006F3DF2">
            <w:pPr>
              <w:pStyle w:val="xl114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07FB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l.p.</w:t>
            </w:r>
          </w:p>
        </w:tc>
        <w:tc>
          <w:tcPr>
            <w:tcW w:w="1470" w:type="pct"/>
            <w:shd w:val="pct25" w:color="auto" w:fill="auto"/>
            <w:vAlign w:val="center"/>
          </w:tcPr>
          <w:p w14:paraId="16015692" w14:textId="77777777" w:rsidR="00F57BD0" w:rsidRPr="00E07FB5" w:rsidRDefault="00F57BD0" w:rsidP="006F3DF2">
            <w:pPr>
              <w:pStyle w:val="xl114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07FB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</w:t>
            </w:r>
          </w:p>
        </w:tc>
        <w:tc>
          <w:tcPr>
            <w:tcW w:w="742" w:type="pct"/>
            <w:tcBorders>
              <w:right w:val="single" w:sz="4" w:space="0" w:color="auto"/>
            </w:tcBorders>
            <w:shd w:val="pct25" w:color="auto" w:fill="auto"/>
          </w:tcPr>
          <w:p w14:paraId="2E9E381A" w14:textId="77777777" w:rsidR="00F57BD0" w:rsidRPr="00E07FB5" w:rsidRDefault="00F57BD0" w:rsidP="006F3DF2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ascii="Century Gothic" w:hAnsi="Century Gothic" w:cs="Century Gothic"/>
                <w:b/>
                <w:bCs/>
                <w:sz w:val="18"/>
                <w:szCs w:val="18"/>
              </w:rPr>
            </w:pPr>
          </w:p>
          <w:p w14:paraId="06DB144B" w14:textId="2493ABBE" w:rsidR="00F57BD0" w:rsidRPr="00E07FB5" w:rsidRDefault="00F57BD0" w:rsidP="006F3DF2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ascii="Century Gothic" w:hAnsi="Century Gothic" w:cs="Century Gothic"/>
                <w:b/>
                <w:bCs/>
                <w:sz w:val="18"/>
                <w:szCs w:val="18"/>
              </w:rPr>
            </w:pPr>
            <w:r w:rsidRPr="00E07FB5">
              <w:rPr>
                <w:rFonts w:ascii="Century Gothic" w:hAnsi="Century Gothic" w:cs="Century Gothic"/>
                <w:b/>
                <w:bCs/>
                <w:sz w:val="18"/>
                <w:szCs w:val="18"/>
              </w:rPr>
              <w:t xml:space="preserve">Wartość zamówienia </w:t>
            </w:r>
            <w:r w:rsidR="002541BD" w:rsidRPr="00E07FB5">
              <w:rPr>
                <w:rFonts w:ascii="Century Gothic" w:hAnsi="Century Gothic" w:cs="Century Gothic"/>
                <w:b/>
                <w:bCs/>
                <w:sz w:val="18"/>
                <w:szCs w:val="18"/>
              </w:rPr>
              <w:t>netto</w:t>
            </w:r>
          </w:p>
          <w:p w14:paraId="1DA6225E" w14:textId="77777777" w:rsidR="00F57BD0" w:rsidRPr="00E07FB5" w:rsidRDefault="00F57BD0" w:rsidP="006F3DF2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E07FB5">
              <w:rPr>
                <w:rFonts w:ascii="Century Gothic" w:hAnsi="Century Gothic" w:cs="Arial"/>
                <w:b/>
                <w:sz w:val="18"/>
                <w:szCs w:val="18"/>
              </w:rPr>
              <w:t>[PLN]</w:t>
            </w:r>
          </w:p>
          <w:p w14:paraId="2588B694" w14:textId="44AFFD89" w:rsidR="00F57BD0" w:rsidRPr="00E07FB5" w:rsidRDefault="00F57BD0" w:rsidP="006F3DF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742" w:type="pct"/>
            <w:shd w:val="pct25" w:color="auto" w:fill="auto"/>
            <w:vAlign w:val="center"/>
          </w:tcPr>
          <w:p w14:paraId="08D103BE" w14:textId="3C3385BE" w:rsidR="00F57BD0" w:rsidRPr="00E07FB5" w:rsidRDefault="000D120C" w:rsidP="003B250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0D120C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daty wykonania, tj. rozpoczęcie (</w:t>
            </w:r>
            <w:proofErr w:type="spellStart"/>
            <w:r w:rsidRPr="000D120C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dd</w:t>
            </w:r>
            <w:proofErr w:type="spellEnd"/>
            <w:r w:rsidRPr="000D120C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/mm/</w:t>
            </w:r>
            <w:proofErr w:type="spellStart"/>
            <w:r w:rsidRPr="000D120C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rrrr</w:t>
            </w:r>
            <w:proofErr w:type="spellEnd"/>
            <w:r w:rsidRPr="000D120C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) i zakończenie (</w:t>
            </w:r>
            <w:proofErr w:type="spellStart"/>
            <w:r w:rsidRPr="000D120C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dd</w:t>
            </w:r>
            <w:proofErr w:type="spellEnd"/>
            <w:r w:rsidRPr="000D120C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/mm/</w:t>
            </w:r>
            <w:proofErr w:type="spellStart"/>
            <w:r w:rsidRPr="000D120C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rrrr</w:t>
            </w:r>
            <w:proofErr w:type="spellEnd"/>
            <w:r w:rsidRPr="000D120C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)</w:t>
            </w: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14:paraId="1809C7FD" w14:textId="77777777" w:rsidR="00F57BD0" w:rsidRPr="00E07FB5" w:rsidRDefault="00F57BD0" w:rsidP="00F57BD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E07FB5">
              <w:rPr>
                <w:rFonts w:ascii="Century Gothic" w:hAnsi="Century Gothic" w:cs="Arial"/>
                <w:b/>
                <w:sz w:val="18"/>
                <w:szCs w:val="18"/>
              </w:rPr>
              <w:t xml:space="preserve">Podmiot, na  rzecz, którego usługa </w:t>
            </w:r>
            <w:r w:rsidRPr="00E07FB5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została zrealizowana </w:t>
            </w:r>
          </w:p>
          <w:p w14:paraId="0C208BFF" w14:textId="4A49E59D" w:rsidR="00F57BD0" w:rsidRPr="00E07FB5" w:rsidRDefault="00F57BD0" w:rsidP="00F57BD0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07FB5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(nazwa, adres)</w:t>
            </w:r>
          </w:p>
        </w:tc>
        <w:tc>
          <w:tcPr>
            <w:tcW w:w="869" w:type="pct"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</w:tcPr>
          <w:p w14:paraId="55AB2C9B" w14:textId="3C567942" w:rsidR="00F57BD0" w:rsidRPr="00E07FB5" w:rsidRDefault="00F57BD0" w:rsidP="00F57BD0">
            <w:pPr>
              <w:widowControl w:val="0"/>
              <w:autoSpaceDE w:val="0"/>
              <w:autoSpaceDN w:val="0"/>
              <w:adjustRightInd w:val="0"/>
              <w:spacing w:line="360" w:lineRule="auto"/>
              <w:ind w:right="108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E07FB5">
              <w:rPr>
                <w:rFonts w:ascii="Century Gothic" w:hAnsi="Century Gothic" w:cs="Arial"/>
                <w:b/>
                <w:sz w:val="18"/>
                <w:szCs w:val="18"/>
              </w:rPr>
              <w:t xml:space="preserve">Wskazanie </w:t>
            </w:r>
            <w:r w:rsidR="00A433D9" w:rsidRPr="00E07FB5">
              <w:rPr>
                <w:rFonts w:ascii="Century Gothic" w:hAnsi="Century Gothic" w:cs="Arial"/>
                <w:b/>
                <w:sz w:val="18"/>
                <w:szCs w:val="18"/>
              </w:rPr>
              <w:t xml:space="preserve">numeru </w:t>
            </w:r>
            <w:r w:rsidRPr="00E07FB5">
              <w:rPr>
                <w:rFonts w:ascii="Century Gothic" w:hAnsi="Century Gothic" w:cs="Arial"/>
                <w:b/>
                <w:sz w:val="18"/>
                <w:szCs w:val="18"/>
              </w:rPr>
              <w:t>Części zamówienia, której dotyczy</w:t>
            </w:r>
            <w:r w:rsidR="00A433D9" w:rsidRPr="00E07FB5">
              <w:rPr>
                <w:rFonts w:ascii="Century Gothic" w:hAnsi="Century Gothic" w:cs="Arial"/>
                <w:b/>
                <w:sz w:val="18"/>
                <w:szCs w:val="18"/>
              </w:rPr>
              <w:t xml:space="preserve"> wykazywana usługa</w:t>
            </w:r>
          </w:p>
        </w:tc>
      </w:tr>
      <w:tr w:rsidR="00F57BD0" w:rsidRPr="00A2611E" w14:paraId="0913088D" w14:textId="22DB147F" w:rsidTr="00F97B68">
        <w:trPr>
          <w:cantSplit/>
          <w:trHeight w:val="2575"/>
        </w:trPr>
        <w:tc>
          <w:tcPr>
            <w:tcW w:w="306" w:type="pct"/>
            <w:shd w:val="clear" w:color="auto" w:fill="auto"/>
            <w:vAlign w:val="center"/>
          </w:tcPr>
          <w:p w14:paraId="0E991566" w14:textId="73162998" w:rsidR="00F57BD0" w:rsidRPr="00E07FB5" w:rsidRDefault="00F57BD0" w:rsidP="00F97B68">
            <w:pPr>
              <w:pStyle w:val="xl114"/>
              <w:numPr>
                <w:ilvl w:val="0"/>
                <w:numId w:val="17"/>
              </w:numPr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470" w:type="pct"/>
            <w:shd w:val="clear" w:color="auto" w:fill="auto"/>
            <w:vAlign w:val="center"/>
          </w:tcPr>
          <w:p w14:paraId="311E5ECA" w14:textId="05F96385" w:rsidR="00F57BD0" w:rsidRDefault="00F57BD0" w:rsidP="00F57BD0">
            <w:pPr>
              <w:pStyle w:val="xl114"/>
              <w:spacing w:before="0" w:beforeAutospacing="0" w:after="0" w:afterAutospacing="0" w:line="360" w:lineRule="auto"/>
              <w:jc w:val="both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8"/>
                <w:szCs w:val="18"/>
              </w:rPr>
            </w:pPr>
            <w:r w:rsidRPr="00E07FB5">
              <w:rPr>
                <w:rFonts w:ascii="Century Gothic" w:eastAsia="Century Gothic" w:hAnsi="Century Gothic" w:cs="Century Gothic"/>
                <w:b w:val="0"/>
                <w:bCs w:val="0"/>
                <w:color w:val="000000"/>
                <w:sz w:val="18"/>
                <w:szCs w:val="18"/>
              </w:rPr>
              <w:t>Badanie posadowienia stalowych rurociągów na przekroczeniu rzek i cieków wraz z oceną stanu technicznego</w:t>
            </w:r>
            <w:r w:rsidRPr="00E07FB5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</w:p>
          <w:p w14:paraId="4B6BABE6" w14:textId="77777777" w:rsidR="003A14A5" w:rsidRPr="00E07FB5" w:rsidRDefault="003A14A5" w:rsidP="00F57BD0">
            <w:pPr>
              <w:pStyle w:val="xl114"/>
              <w:spacing w:before="0" w:beforeAutospacing="0" w:after="0" w:afterAutospacing="0" w:line="360" w:lineRule="auto"/>
              <w:jc w:val="both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8"/>
                <w:szCs w:val="18"/>
              </w:rPr>
            </w:pPr>
          </w:p>
          <w:p w14:paraId="5D5DB7D4" w14:textId="1108B951" w:rsidR="00F57BD0" w:rsidRPr="00E07FB5" w:rsidRDefault="00F57BD0" w:rsidP="00F97B68">
            <w:pPr>
              <w:pStyle w:val="xl114"/>
              <w:spacing w:before="0" w:beforeAutospacing="0" w:after="0" w:afterAutospacing="0" w:line="360" w:lineRule="auto"/>
              <w:rPr>
                <w:rFonts w:ascii="Century Gothic" w:eastAsia="Century Gothic" w:hAnsi="Century Gothic" w:cs="Century Gothic"/>
                <w:color w:val="000000"/>
                <w:sz w:val="18"/>
                <w:szCs w:val="18"/>
                <w:u w:val="single"/>
              </w:rPr>
            </w:pPr>
            <w:r w:rsidRPr="00E07FB5">
              <w:rPr>
                <w:rFonts w:ascii="Century Gothic" w:eastAsia="Century Gothic" w:hAnsi="Century Gothic" w:cs="Century Gothic"/>
                <w:color w:val="000000"/>
                <w:sz w:val="18"/>
                <w:szCs w:val="18"/>
                <w:u w:val="single"/>
              </w:rPr>
              <w:t>TAK/ NIE*</w:t>
            </w:r>
          </w:p>
        </w:tc>
        <w:tc>
          <w:tcPr>
            <w:tcW w:w="74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1ED915" w14:textId="2541D17F" w:rsidR="00F57BD0" w:rsidRPr="00E07FB5" w:rsidRDefault="00F57BD0" w:rsidP="006F3DF2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Century Gothic" w:hAnsi="Century Gothic" w:cs="Century Gothic"/>
                <w:b w:val="0"/>
                <w:bCs w:val="0"/>
                <w:color w:val="000000"/>
                <w:sz w:val="18"/>
                <w:szCs w:val="18"/>
              </w:rPr>
            </w:pPr>
            <w:r w:rsidRPr="00E07FB5">
              <w:rPr>
                <w:rFonts w:ascii="Century Gothic" w:eastAsia="Century Gothic" w:hAnsi="Century Gothic" w:cs="Century Gothic"/>
                <w:b w:val="0"/>
                <w:bCs w:val="0"/>
                <w:color w:val="000000"/>
                <w:sz w:val="18"/>
                <w:szCs w:val="18"/>
              </w:rPr>
              <w:t xml:space="preserve">…………………… </w:t>
            </w:r>
            <w:r w:rsidRPr="00E07FB5">
              <w:rPr>
                <w:rFonts w:ascii="Century Gothic" w:eastAsia="Century Gothic" w:hAnsi="Century Gothic" w:cs="Century Gothic"/>
                <w:b w:val="0"/>
                <w:bCs w:val="0"/>
                <w:color w:val="000000"/>
                <w:sz w:val="18"/>
                <w:szCs w:val="18"/>
              </w:rPr>
              <w:br/>
              <w:t xml:space="preserve">zł </w:t>
            </w:r>
            <w:r w:rsidR="002541BD" w:rsidRPr="00E07FB5">
              <w:rPr>
                <w:rFonts w:ascii="Century Gothic" w:eastAsia="Century Gothic" w:hAnsi="Century Gothic" w:cs="Century Gothic"/>
                <w:b w:val="0"/>
                <w:bCs w:val="0"/>
                <w:color w:val="000000"/>
                <w:sz w:val="18"/>
                <w:szCs w:val="18"/>
              </w:rPr>
              <w:t>netto</w:t>
            </w:r>
            <w:r w:rsidRPr="00E07FB5">
              <w:rPr>
                <w:rFonts w:ascii="Century Gothic" w:eastAsia="Century Gothic" w:hAnsi="Century Gothic" w:cs="Century Gothic"/>
                <w:b w:val="0"/>
                <w:bCs w:val="0"/>
                <w:color w:val="000000"/>
                <w:sz w:val="18"/>
                <w:szCs w:val="18"/>
              </w:rPr>
              <w:t>**</w:t>
            </w:r>
          </w:p>
          <w:p w14:paraId="1D13D55A" w14:textId="77777777" w:rsidR="00F57BD0" w:rsidRPr="00E07FB5" w:rsidRDefault="00F57BD0" w:rsidP="006F3DF2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02DAA02D" w14:textId="417ABF90" w:rsidR="00F57BD0" w:rsidRPr="00E07FB5" w:rsidRDefault="00F57BD0" w:rsidP="006F3DF2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59BBBDF9" w14:textId="77777777" w:rsidR="00F57BD0" w:rsidRPr="00E07FB5" w:rsidRDefault="00F57BD0" w:rsidP="006F3DF2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3D818" w14:textId="77777777" w:rsidR="00F57BD0" w:rsidRPr="00E07FB5" w:rsidRDefault="00F57BD0" w:rsidP="006F3DF2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i/>
                <w:iCs/>
                <w:color w:val="auto"/>
                <w:sz w:val="18"/>
                <w:szCs w:val="18"/>
              </w:rPr>
            </w:pPr>
          </w:p>
        </w:tc>
        <w:tc>
          <w:tcPr>
            <w:tcW w:w="869" w:type="pct"/>
            <w:tcBorders>
              <w:left w:val="single" w:sz="4" w:space="0" w:color="auto"/>
              <w:right w:val="single" w:sz="4" w:space="0" w:color="auto"/>
            </w:tcBorders>
          </w:tcPr>
          <w:p w14:paraId="7A5BEF1B" w14:textId="77777777" w:rsidR="00F97B68" w:rsidRPr="00E07FB5" w:rsidRDefault="00F97B68" w:rsidP="006F3DF2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8"/>
                <w:szCs w:val="18"/>
              </w:rPr>
            </w:pPr>
          </w:p>
          <w:p w14:paraId="49AE1770" w14:textId="16BA0B9B" w:rsidR="00A433D9" w:rsidRPr="00E07FB5" w:rsidRDefault="00A433D9" w:rsidP="006F3DF2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8"/>
                <w:szCs w:val="18"/>
              </w:rPr>
            </w:pPr>
            <w:r w:rsidRPr="00E07FB5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8"/>
                <w:szCs w:val="18"/>
              </w:rPr>
              <w:t>Usługa wykazana na potwierdzenie spełniania warunku udziału w postępowaniu w zakresie Części nr ……*</w:t>
            </w:r>
            <w:r w:rsidR="00282C78" w:rsidRPr="00E07FB5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8"/>
                <w:szCs w:val="18"/>
              </w:rPr>
              <w:t>*</w:t>
            </w:r>
            <w:r w:rsidRPr="00E07FB5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8"/>
                <w:szCs w:val="18"/>
              </w:rPr>
              <w:t xml:space="preserve">* </w:t>
            </w:r>
          </w:p>
        </w:tc>
      </w:tr>
      <w:tr w:rsidR="00F97B68" w:rsidRPr="00A2611E" w14:paraId="5A4E6277" w14:textId="77777777" w:rsidTr="009013B5">
        <w:trPr>
          <w:cantSplit/>
          <w:trHeight w:val="2609"/>
        </w:trPr>
        <w:tc>
          <w:tcPr>
            <w:tcW w:w="306" w:type="pct"/>
            <w:shd w:val="clear" w:color="auto" w:fill="auto"/>
            <w:vAlign w:val="center"/>
          </w:tcPr>
          <w:p w14:paraId="3658D46B" w14:textId="77777777" w:rsidR="00F97B68" w:rsidRPr="00E07FB5" w:rsidRDefault="00F97B68" w:rsidP="00F97B68">
            <w:pPr>
              <w:pStyle w:val="xl114"/>
              <w:numPr>
                <w:ilvl w:val="0"/>
                <w:numId w:val="17"/>
              </w:numPr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470" w:type="pct"/>
            <w:shd w:val="clear" w:color="auto" w:fill="auto"/>
            <w:vAlign w:val="center"/>
          </w:tcPr>
          <w:p w14:paraId="57ADAF93" w14:textId="77777777" w:rsidR="00F97B68" w:rsidRPr="00E07FB5" w:rsidRDefault="00F97B68" w:rsidP="00F97B68">
            <w:pPr>
              <w:pStyle w:val="xl114"/>
              <w:spacing w:before="0" w:beforeAutospacing="0" w:after="0" w:afterAutospacing="0" w:line="360" w:lineRule="auto"/>
              <w:jc w:val="both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8"/>
                <w:szCs w:val="18"/>
              </w:rPr>
            </w:pPr>
            <w:r w:rsidRPr="00E07FB5">
              <w:rPr>
                <w:rFonts w:ascii="Century Gothic" w:eastAsia="Century Gothic" w:hAnsi="Century Gothic" w:cs="Century Gothic"/>
                <w:b w:val="0"/>
                <w:bCs w:val="0"/>
                <w:color w:val="000000"/>
                <w:sz w:val="18"/>
                <w:szCs w:val="18"/>
              </w:rPr>
              <w:t>Badanie posadowienia stalowych rurociągów na przekroczeniu rzek i cieków wraz z oceną stanu technicznego</w:t>
            </w:r>
            <w:r w:rsidRPr="00E07FB5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</w:p>
          <w:p w14:paraId="3D3577D7" w14:textId="77777777" w:rsidR="00F97B68" w:rsidRPr="00E07FB5" w:rsidRDefault="00F97B68" w:rsidP="00F97B6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8"/>
                <w:szCs w:val="18"/>
              </w:rPr>
            </w:pPr>
          </w:p>
          <w:p w14:paraId="08D9DABA" w14:textId="306C2DC3" w:rsidR="00F97B68" w:rsidRPr="009013B5" w:rsidRDefault="00F97B68" w:rsidP="009013B5">
            <w:pPr>
              <w:pStyle w:val="xl114"/>
              <w:spacing w:before="0" w:beforeAutospacing="0" w:after="0" w:afterAutospacing="0" w:line="360" w:lineRule="auto"/>
              <w:rPr>
                <w:rFonts w:ascii="Century Gothic" w:eastAsia="Century Gothic" w:hAnsi="Century Gothic" w:cs="Century Gothic"/>
                <w:color w:val="000000"/>
                <w:sz w:val="18"/>
                <w:szCs w:val="18"/>
                <w:u w:val="single"/>
              </w:rPr>
            </w:pPr>
            <w:r w:rsidRPr="00E07FB5">
              <w:rPr>
                <w:rFonts w:ascii="Century Gothic" w:eastAsia="Century Gothic" w:hAnsi="Century Gothic" w:cs="Century Gothic"/>
                <w:color w:val="000000"/>
                <w:sz w:val="18"/>
                <w:szCs w:val="18"/>
                <w:u w:val="single"/>
              </w:rPr>
              <w:t>TAK/ NIE*</w:t>
            </w:r>
          </w:p>
        </w:tc>
        <w:tc>
          <w:tcPr>
            <w:tcW w:w="74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AA89AF" w14:textId="5536AD4F" w:rsidR="00F97B68" w:rsidRPr="00E07FB5" w:rsidRDefault="00F97B68" w:rsidP="00F97B68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Century Gothic" w:hAnsi="Century Gothic" w:cs="Century Gothic"/>
                <w:b w:val="0"/>
                <w:bCs w:val="0"/>
                <w:color w:val="000000"/>
                <w:sz w:val="18"/>
                <w:szCs w:val="18"/>
              </w:rPr>
            </w:pPr>
            <w:r w:rsidRPr="00E07FB5">
              <w:rPr>
                <w:rFonts w:ascii="Century Gothic" w:eastAsia="Century Gothic" w:hAnsi="Century Gothic" w:cs="Century Gothic"/>
                <w:b w:val="0"/>
                <w:bCs w:val="0"/>
                <w:color w:val="000000"/>
                <w:sz w:val="18"/>
                <w:szCs w:val="18"/>
              </w:rPr>
              <w:t xml:space="preserve">…………………… </w:t>
            </w:r>
            <w:r w:rsidRPr="00E07FB5">
              <w:rPr>
                <w:rFonts w:ascii="Century Gothic" w:eastAsia="Century Gothic" w:hAnsi="Century Gothic" w:cs="Century Gothic"/>
                <w:b w:val="0"/>
                <w:bCs w:val="0"/>
                <w:color w:val="000000"/>
                <w:sz w:val="18"/>
                <w:szCs w:val="18"/>
              </w:rPr>
              <w:br/>
              <w:t xml:space="preserve">zł </w:t>
            </w:r>
            <w:r w:rsidR="002541BD" w:rsidRPr="00E07FB5">
              <w:rPr>
                <w:rFonts w:ascii="Century Gothic" w:eastAsia="Century Gothic" w:hAnsi="Century Gothic" w:cs="Century Gothic"/>
                <w:b w:val="0"/>
                <w:bCs w:val="0"/>
                <w:color w:val="000000"/>
                <w:sz w:val="18"/>
                <w:szCs w:val="18"/>
              </w:rPr>
              <w:t xml:space="preserve"> netto </w:t>
            </w:r>
            <w:r w:rsidRPr="00E07FB5">
              <w:rPr>
                <w:rFonts w:ascii="Century Gothic" w:eastAsia="Century Gothic" w:hAnsi="Century Gothic" w:cs="Century Gothic"/>
                <w:b w:val="0"/>
                <w:bCs w:val="0"/>
                <w:color w:val="000000"/>
                <w:sz w:val="18"/>
                <w:szCs w:val="18"/>
              </w:rPr>
              <w:t>**</w:t>
            </w:r>
          </w:p>
          <w:p w14:paraId="4370FA48" w14:textId="77777777" w:rsidR="00F97B68" w:rsidRPr="00E07FB5" w:rsidRDefault="00F97B68" w:rsidP="00F97B68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28A8BA7C" w14:textId="77777777" w:rsidR="00F97B68" w:rsidRPr="00E07FB5" w:rsidRDefault="00F97B68" w:rsidP="00F97B68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Century Gothic" w:hAnsi="Century Gothic" w:cs="Century Gothic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14:paraId="6C06E144" w14:textId="77777777" w:rsidR="00F97B68" w:rsidRPr="00E07FB5" w:rsidRDefault="00F97B68" w:rsidP="00F97B68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8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CCCB6" w14:textId="77777777" w:rsidR="00F97B68" w:rsidRPr="00E07FB5" w:rsidRDefault="00F97B68" w:rsidP="00F97B68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i/>
                <w:iCs/>
                <w:color w:val="auto"/>
                <w:sz w:val="18"/>
                <w:szCs w:val="18"/>
              </w:rPr>
            </w:pPr>
          </w:p>
        </w:tc>
        <w:tc>
          <w:tcPr>
            <w:tcW w:w="869" w:type="pct"/>
            <w:tcBorders>
              <w:left w:val="single" w:sz="4" w:space="0" w:color="auto"/>
              <w:right w:val="single" w:sz="4" w:space="0" w:color="auto"/>
            </w:tcBorders>
          </w:tcPr>
          <w:p w14:paraId="603E71B9" w14:textId="77777777" w:rsidR="00F97B68" w:rsidRPr="00E07FB5" w:rsidRDefault="00F97B68" w:rsidP="00F97B68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8"/>
                <w:szCs w:val="18"/>
              </w:rPr>
            </w:pPr>
          </w:p>
          <w:p w14:paraId="2346483F" w14:textId="569DB0AE" w:rsidR="00F97B68" w:rsidRPr="00E07FB5" w:rsidRDefault="00F97B68" w:rsidP="00F97B68">
            <w:pPr>
              <w:pStyle w:val="xl114"/>
              <w:spacing w:before="0" w:beforeAutospacing="0" w:after="0" w:afterAutospacing="0" w:line="360" w:lineRule="auto"/>
              <w:jc w:val="center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8"/>
                <w:szCs w:val="18"/>
              </w:rPr>
            </w:pPr>
            <w:r w:rsidRPr="00E07FB5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8"/>
                <w:szCs w:val="18"/>
              </w:rPr>
              <w:t xml:space="preserve">Usługa wykazana na potwierdzenie spełniania warunku udziału w postępowaniu w zakresie Części nr ……*** </w:t>
            </w:r>
          </w:p>
        </w:tc>
      </w:tr>
    </w:tbl>
    <w:p w14:paraId="1601C2E8" w14:textId="0BDDB776" w:rsidR="00B12BDA" w:rsidRPr="00E07FB5" w:rsidRDefault="00B12BDA" w:rsidP="00F97B68">
      <w:pPr>
        <w:rPr>
          <w:rFonts w:ascii="Century Gothic" w:hAnsi="Century Gothic" w:cs="Century Gothic"/>
          <w:sz w:val="18"/>
          <w:szCs w:val="18"/>
        </w:rPr>
      </w:pPr>
    </w:p>
    <w:p w14:paraId="58891BEF" w14:textId="5C9EF7FA" w:rsidR="002B4125" w:rsidRPr="00E07FB5" w:rsidRDefault="002B4125" w:rsidP="00F97B68">
      <w:pPr>
        <w:rPr>
          <w:rFonts w:ascii="Century Gothic" w:hAnsi="Century Gothic" w:cs="Century Gothic"/>
          <w:i/>
          <w:iCs/>
          <w:sz w:val="18"/>
          <w:szCs w:val="18"/>
        </w:rPr>
      </w:pPr>
      <w:r w:rsidRPr="00E07FB5">
        <w:rPr>
          <w:rFonts w:ascii="Century Gothic" w:hAnsi="Century Gothic" w:cs="Century Gothic"/>
          <w:i/>
          <w:iCs/>
          <w:sz w:val="18"/>
          <w:szCs w:val="18"/>
        </w:rPr>
        <w:t>* niepotrzebne skreślić,</w:t>
      </w:r>
    </w:p>
    <w:p w14:paraId="34A18188" w14:textId="15358396" w:rsidR="00282C78" w:rsidRPr="003A14A5" w:rsidRDefault="00282C78" w:rsidP="00F97B68">
      <w:pPr>
        <w:tabs>
          <w:tab w:val="right" w:leader="underscore" w:pos="9072"/>
        </w:tabs>
        <w:jc w:val="both"/>
        <w:rPr>
          <w:rFonts w:ascii="Century Gothic" w:hAnsi="Century Gothic" w:cs="Century Gothic"/>
          <w:i/>
          <w:iCs/>
          <w:sz w:val="18"/>
          <w:szCs w:val="18"/>
        </w:rPr>
      </w:pPr>
      <w:r w:rsidRPr="003A14A5">
        <w:rPr>
          <w:rFonts w:ascii="Century Gothic" w:hAnsi="Century Gothic" w:cs="Century Gothic"/>
          <w:i/>
          <w:iCs/>
          <w:sz w:val="18"/>
          <w:szCs w:val="18"/>
        </w:rPr>
        <w:t>** zgodnie z warunkiem udziału w postępowaniu - co najmniej dwie usługi, których przedmiotem było badanie posadowienia stalowych rurociągów na przekroczeniu rzek i cieków wraz z oceną stanu technicznego o wartości nie mniejszej niż</w:t>
      </w:r>
      <w:r w:rsidR="005D4B0E">
        <w:rPr>
          <w:rFonts w:ascii="Century Gothic" w:hAnsi="Century Gothic" w:cs="Century Gothic"/>
          <w:i/>
          <w:iCs/>
          <w:sz w:val="18"/>
          <w:szCs w:val="18"/>
        </w:rPr>
        <w:t xml:space="preserve"> </w:t>
      </w:r>
      <w:r w:rsidR="003A14A5" w:rsidRPr="003A14A5">
        <w:rPr>
          <w:rFonts w:ascii="Century Gothic" w:hAnsi="Century Gothic" w:cs="Century Gothic"/>
          <w:i/>
          <w:iCs/>
          <w:sz w:val="18"/>
          <w:szCs w:val="18"/>
        </w:rPr>
        <w:t>50.000,00 zł netto każda.</w:t>
      </w:r>
    </w:p>
    <w:p w14:paraId="03263A62" w14:textId="6F69ED17" w:rsidR="00A433D9" w:rsidRPr="00E07FB5" w:rsidRDefault="00A433D9" w:rsidP="00F97B68">
      <w:pPr>
        <w:rPr>
          <w:rFonts w:ascii="Century Gothic" w:hAnsi="Century Gothic" w:cs="Arial"/>
          <w:i/>
          <w:iCs/>
          <w:sz w:val="18"/>
          <w:szCs w:val="18"/>
        </w:rPr>
      </w:pPr>
      <w:r w:rsidRPr="00E07FB5">
        <w:rPr>
          <w:rFonts w:ascii="Century Gothic" w:hAnsi="Century Gothic" w:cs="Century Gothic"/>
          <w:i/>
          <w:iCs/>
          <w:sz w:val="18"/>
          <w:szCs w:val="18"/>
        </w:rPr>
        <w:t>*</w:t>
      </w:r>
      <w:r w:rsidR="00282C78" w:rsidRPr="00E07FB5">
        <w:rPr>
          <w:rFonts w:ascii="Century Gothic" w:hAnsi="Century Gothic" w:cs="Century Gothic"/>
          <w:i/>
          <w:iCs/>
          <w:sz w:val="18"/>
          <w:szCs w:val="18"/>
        </w:rPr>
        <w:t>*</w:t>
      </w:r>
      <w:r w:rsidRPr="00E07FB5">
        <w:rPr>
          <w:rFonts w:ascii="Century Gothic" w:hAnsi="Century Gothic" w:cs="Century Gothic"/>
          <w:i/>
          <w:iCs/>
          <w:sz w:val="18"/>
          <w:szCs w:val="18"/>
        </w:rPr>
        <w:t xml:space="preserve">* </w:t>
      </w:r>
      <w:r w:rsidRPr="00E07FB5">
        <w:rPr>
          <w:rFonts w:ascii="Century Gothic" w:hAnsi="Century Gothic" w:cs="Arial"/>
          <w:i/>
          <w:iCs/>
          <w:sz w:val="18"/>
          <w:szCs w:val="18"/>
        </w:rPr>
        <w:t>uzupełnić odpowiednio wpisując numer</w:t>
      </w:r>
      <w:r w:rsidR="00F5505D">
        <w:rPr>
          <w:rFonts w:ascii="Century Gothic" w:hAnsi="Century Gothic" w:cs="Arial"/>
          <w:i/>
          <w:iCs/>
          <w:sz w:val="18"/>
          <w:szCs w:val="18"/>
        </w:rPr>
        <w:t>/y</w:t>
      </w:r>
      <w:r w:rsidRPr="00E07FB5">
        <w:rPr>
          <w:rFonts w:ascii="Century Gothic" w:hAnsi="Century Gothic" w:cs="Arial"/>
          <w:i/>
          <w:iCs/>
          <w:sz w:val="18"/>
          <w:szCs w:val="18"/>
        </w:rPr>
        <w:t xml:space="preserve"> Części dla której</w:t>
      </w:r>
      <w:r w:rsidR="00F5505D">
        <w:rPr>
          <w:rFonts w:ascii="Century Gothic" w:hAnsi="Century Gothic" w:cs="Arial"/>
          <w:i/>
          <w:iCs/>
          <w:sz w:val="18"/>
          <w:szCs w:val="18"/>
        </w:rPr>
        <w:t>/</w:t>
      </w:r>
      <w:proofErr w:type="spellStart"/>
      <w:r w:rsidR="00F5505D">
        <w:rPr>
          <w:rFonts w:ascii="Century Gothic" w:hAnsi="Century Gothic" w:cs="Arial"/>
          <w:i/>
          <w:iCs/>
          <w:sz w:val="18"/>
          <w:szCs w:val="18"/>
        </w:rPr>
        <w:t>ych</w:t>
      </w:r>
      <w:proofErr w:type="spellEnd"/>
      <w:r w:rsidRPr="00E07FB5">
        <w:rPr>
          <w:rFonts w:ascii="Century Gothic" w:hAnsi="Century Gothic" w:cs="Arial"/>
          <w:i/>
          <w:iCs/>
          <w:sz w:val="18"/>
          <w:szCs w:val="18"/>
        </w:rPr>
        <w:t xml:space="preserve"> wykazywana jest dana usługa celem potwierdzenia spełniania warunku udziału w postępowaniu. </w:t>
      </w:r>
    </w:p>
    <w:p w14:paraId="3E83C056" w14:textId="6EDB9DED" w:rsidR="00A433D9" w:rsidRDefault="00A433D9" w:rsidP="00F97B68">
      <w:pPr>
        <w:rPr>
          <w:rFonts w:ascii="Century Gothic" w:hAnsi="Century Gothic" w:cs="Century Gothic"/>
          <w:sz w:val="16"/>
          <w:szCs w:val="16"/>
        </w:rPr>
      </w:pPr>
    </w:p>
    <w:p w14:paraId="7A46904B" w14:textId="77777777" w:rsidR="00B12BDA" w:rsidRDefault="00B12BDA" w:rsidP="00F97B68">
      <w:pPr>
        <w:rPr>
          <w:rFonts w:ascii="Century Gothic" w:hAnsi="Century Gothic" w:cs="Century Gothic"/>
          <w:sz w:val="16"/>
          <w:szCs w:val="16"/>
        </w:rPr>
      </w:pPr>
    </w:p>
    <w:p w14:paraId="18E70117" w14:textId="77777777" w:rsidR="00B9134B" w:rsidRPr="00B9134B" w:rsidRDefault="00B9134B" w:rsidP="00B9134B">
      <w:pPr>
        <w:jc w:val="both"/>
        <w:rPr>
          <w:rFonts w:ascii="Century Gothic" w:eastAsia="Century Gothic" w:hAnsi="Century Gothic" w:cs="Century Gothic"/>
          <w:i/>
          <w:iCs/>
          <w:sz w:val="20"/>
          <w:szCs w:val="20"/>
        </w:rPr>
      </w:pPr>
      <w:r w:rsidRPr="00B9134B">
        <w:rPr>
          <w:rFonts w:ascii="Century Gothic" w:eastAsia="Century Gothic" w:hAnsi="Century Gothic" w:cs="Century Gothic"/>
          <w:i/>
          <w:iCs/>
          <w:sz w:val="20"/>
          <w:szCs w:val="20"/>
        </w:rPr>
        <w:t>UWAGA:</w:t>
      </w:r>
    </w:p>
    <w:p w14:paraId="7121A0A6" w14:textId="77777777" w:rsidR="00B9134B" w:rsidRPr="00B9134B" w:rsidRDefault="00B9134B" w:rsidP="00B9134B">
      <w:pPr>
        <w:jc w:val="both"/>
        <w:rPr>
          <w:rFonts w:ascii="Century Gothic" w:eastAsia="Century Gothic" w:hAnsi="Century Gothic" w:cs="Century Gothic"/>
          <w:i/>
          <w:iCs/>
          <w:sz w:val="20"/>
          <w:szCs w:val="20"/>
        </w:rPr>
      </w:pPr>
      <w:r w:rsidRPr="00B9134B">
        <w:rPr>
          <w:rFonts w:ascii="Century Gothic" w:eastAsia="Century Gothic" w:hAnsi="Century Gothic" w:cs="Century Gothic"/>
          <w:i/>
          <w:iCs/>
          <w:sz w:val="20"/>
          <w:szCs w:val="20"/>
        </w:rPr>
        <w:t>Do każdego zamówienia należy dołączyć dokumenty (np. referencje) potwierdzające, że zamówienia zostały wykonane należycie.</w:t>
      </w:r>
    </w:p>
    <w:p w14:paraId="321D0395" w14:textId="77777777" w:rsidR="00B9134B" w:rsidRPr="00B9134B" w:rsidRDefault="00B9134B" w:rsidP="00B9134B">
      <w:pPr>
        <w:jc w:val="both"/>
        <w:rPr>
          <w:rFonts w:ascii="Century Gothic" w:eastAsia="Century Gothic" w:hAnsi="Century Gothic" w:cs="Century Gothic"/>
          <w:i/>
          <w:iCs/>
          <w:sz w:val="20"/>
          <w:szCs w:val="20"/>
        </w:rPr>
      </w:pPr>
      <w:r w:rsidRPr="00B9134B">
        <w:rPr>
          <w:rFonts w:ascii="Century Gothic" w:eastAsia="Century Gothic" w:hAnsi="Century Gothic" w:cs="Century Gothic"/>
          <w:i/>
          <w:iCs/>
          <w:sz w:val="20"/>
          <w:szCs w:val="20"/>
        </w:rPr>
        <w:t>Ww. dokumenty muszą być wystawione lub potwierdzone przez podmiot na rzecz którego zamówienie zostało wykonane.</w:t>
      </w:r>
    </w:p>
    <w:p w14:paraId="73ACAFDA" w14:textId="1E1F2799" w:rsidR="001A1766" w:rsidRPr="00B12BDA" w:rsidRDefault="00B9134B" w:rsidP="00B9134B">
      <w:pPr>
        <w:jc w:val="both"/>
        <w:rPr>
          <w:rFonts w:ascii="Century Gothic" w:hAnsi="Century Gothic" w:cs="Century Gothic"/>
          <w:sz w:val="20"/>
          <w:szCs w:val="20"/>
        </w:rPr>
      </w:pPr>
      <w:r w:rsidRPr="00B9134B">
        <w:rPr>
          <w:rFonts w:ascii="Century Gothic" w:eastAsia="Century Gothic" w:hAnsi="Century Gothic" w:cs="Century Gothic"/>
          <w:i/>
          <w:iCs/>
          <w:sz w:val="20"/>
          <w:szCs w:val="20"/>
        </w:rPr>
        <w:t>W przypadku, gdy Zamawiający jest podmiotem, na rzecz którego zamówienia wskazane w ww. wykazie zostały wcześniej wykonane, Wykonawca nie ma obowiązku przedkładania dowodów, o których mowa powyżej.</w:t>
      </w:r>
    </w:p>
    <w:p w14:paraId="656A52BE" w14:textId="19A1CB9B" w:rsidR="00834608" w:rsidRDefault="00834608" w:rsidP="00F97B68">
      <w:pPr>
        <w:jc w:val="both"/>
        <w:rPr>
          <w:rFonts w:ascii="Century Gothic" w:hAnsi="Century Gothic" w:cs="Century Gothic"/>
          <w:sz w:val="16"/>
          <w:szCs w:val="16"/>
        </w:rPr>
      </w:pPr>
    </w:p>
    <w:p w14:paraId="40B7E6D3" w14:textId="77777777" w:rsidR="00B12BDA" w:rsidRPr="00B95E59" w:rsidRDefault="00B12BDA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sectPr w:rsidR="00B12BDA" w:rsidRPr="00B95E59" w:rsidSect="00B9134B">
      <w:footerReference w:type="even" r:id="rId10"/>
      <w:footerReference w:type="default" r:id="rId11"/>
      <w:pgSz w:w="16838" w:h="11906" w:orient="landscape"/>
      <w:pgMar w:top="426" w:right="820" w:bottom="991" w:left="709" w:header="0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3D10A" w14:textId="77777777" w:rsidR="00DD7D2F" w:rsidRDefault="00DD7D2F">
      <w:r>
        <w:separator/>
      </w:r>
    </w:p>
  </w:endnote>
  <w:endnote w:type="continuationSeparator" w:id="0">
    <w:p w14:paraId="515626A8" w14:textId="77777777" w:rsidR="00DD7D2F" w:rsidRDefault="00DD7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8666F" w14:textId="7064D363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9134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07E42" w14:textId="77777777" w:rsidR="00DD7D2F" w:rsidRDefault="00DD7D2F">
      <w:r>
        <w:separator/>
      </w:r>
    </w:p>
  </w:footnote>
  <w:footnote w:type="continuationSeparator" w:id="0">
    <w:p w14:paraId="79DF12A6" w14:textId="77777777" w:rsidR="00DD7D2F" w:rsidRDefault="00DD7D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174C0"/>
    <w:multiLevelType w:val="hybridMultilevel"/>
    <w:tmpl w:val="D0EA53AC"/>
    <w:lvl w:ilvl="0" w:tplc="3F0AD06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sz w:val="16"/>
        <w:szCs w:val="16"/>
      </w:rPr>
    </w:lvl>
    <w:lvl w:ilvl="1" w:tplc="FFFFFFFF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07B95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5770F6"/>
    <w:multiLevelType w:val="hybridMultilevel"/>
    <w:tmpl w:val="5C1AAC56"/>
    <w:lvl w:ilvl="0" w:tplc="1D0805F8">
      <w:start w:val="1"/>
      <w:numFmt w:val="lowerLetter"/>
      <w:lvlText w:val="%1)"/>
      <w:lvlJc w:val="left"/>
      <w:pPr>
        <w:ind w:left="8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2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D0082"/>
    <w:multiLevelType w:val="hybridMultilevel"/>
    <w:tmpl w:val="A164FC5C"/>
    <w:lvl w:ilvl="0" w:tplc="554CBAD6">
      <w:start w:val="1"/>
      <w:numFmt w:val="upperRoman"/>
      <w:lvlText w:val="%1."/>
      <w:lvlJc w:val="left"/>
      <w:pPr>
        <w:tabs>
          <w:tab w:val="num" w:pos="851"/>
        </w:tabs>
        <w:ind w:left="851" w:hanging="567"/>
      </w:pPr>
      <w:rPr>
        <w:rFonts w:cs="Times New Roman" w:hint="default"/>
        <w:b/>
        <w:bCs/>
        <w:color w:val="auto"/>
        <w:sz w:val="20"/>
        <w:szCs w:val="20"/>
      </w:rPr>
    </w:lvl>
    <w:lvl w:ilvl="1" w:tplc="E07ED3F8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entury Gothic" w:eastAsia="Calibri" w:hAnsi="Century Gothic" w:cs="Century Gothic"/>
        <w:b w:val="0"/>
        <w:bCs w:val="0"/>
        <w:color w:val="auto"/>
        <w:sz w:val="20"/>
        <w:szCs w:val="20"/>
      </w:rPr>
    </w:lvl>
    <w:lvl w:ilvl="2" w:tplc="04150011">
      <w:start w:val="1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3" w:tplc="4E3CAF38">
      <w:start w:val="1"/>
      <w:numFmt w:val="decimal"/>
      <w:lvlText w:val="%4)"/>
      <w:lvlJc w:val="left"/>
      <w:pPr>
        <w:tabs>
          <w:tab w:val="num" w:pos="1620"/>
        </w:tabs>
        <w:ind w:left="1620" w:hanging="360"/>
      </w:pPr>
      <w:rPr>
        <w:rFonts w:hint="default"/>
        <w:color w:val="auto"/>
      </w:rPr>
    </w:lvl>
    <w:lvl w:ilvl="4" w:tplc="C56C54FA">
      <w:start w:val="3"/>
      <w:numFmt w:val="decimal"/>
      <w:lvlText w:val="%5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769E1730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ascii="Century Gothic" w:hAnsi="Century Gothic" w:hint="default"/>
        <w:sz w:val="20"/>
        <w:szCs w:val="20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4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68F4262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" w15:restartNumberingAfterBreak="0">
    <w:nsid w:val="7F9844C7"/>
    <w:multiLevelType w:val="hybridMultilevel"/>
    <w:tmpl w:val="F2DC94E8"/>
    <w:lvl w:ilvl="0" w:tplc="26C261C2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416679">
    <w:abstractNumId w:val="14"/>
  </w:num>
  <w:num w:numId="2" w16cid:durableId="727336224">
    <w:abstractNumId w:val="2"/>
  </w:num>
  <w:num w:numId="3" w16cid:durableId="410737658">
    <w:abstractNumId w:val="4"/>
  </w:num>
  <w:num w:numId="4" w16cid:durableId="1681271555">
    <w:abstractNumId w:val="1"/>
  </w:num>
  <w:num w:numId="5" w16cid:durableId="772282795">
    <w:abstractNumId w:val="15"/>
  </w:num>
  <w:num w:numId="6" w16cid:durableId="555238256">
    <w:abstractNumId w:val="12"/>
  </w:num>
  <w:num w:numId="7" w16cid:durableId="1063329836">
    <w:abstractNumId w:val="5"/>
  </w:num>
  <w:num w:numId="8" w16cid:durableId="99420408">
    <w:abstractNumId w:val="10"/>
  </w:num>
  <w:num w:numId="9" w16cid:durableId="562830849">
    <w:abstractNumId w:val="9"/>
  </w:num>
  <w:num w:numId="10" w16cid:durableId="334190718">
    <w:abstractNumId w:val="3"/>
  </w:num>
  <w:num w:numId="11" w16cid:durableId="794953559">
    <w:abstractNumId w:val="6"/>
  </w:num>
  <w:num w:numId="12" w16cid:durableId="621810936">
    <w:abstractNumId w:val="8"/>
  </w:num>
  <w:num w:numId="13" w16cid:durableId="792939386">
    <w:abstractNumId w:val="11"/>
  </w:num>
  <w:num w:numId="14" w16cid:durableId="1743061796">
    <w:abstractNumId w:val="13"/>
  </w:num>
  <w:num w:numId="15" w16cid:durableId="1917084452">
    <w:abstractNumId w:val="7"/>
  </w:num>
  <w:num w:numId="16" w16cid:durableId="31351156">
    <w:abstractNumId w:val="0"/>
  </w:num>
  <w:num w:numId="17" w16cid:durableId="168508831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47310"/>
    <w:rsid w:val="0006099C"/>
    <w:rsid w:val="00067A77"/>
    <w:rsid w:val="00081A63"/>
    <w:rsid w:val="00084B5F"/>
    <w:rsid w:val="00091778"/>
    <w:rsid w:val="000950D1"/>
    <w:rsid w:val="000A1319"/>
    <w:rsid w:val="000A375D"/>
    <w:rsid w:val="000D120C"/>
    <w:rsid w:val="000D39D8"/>
    <w:rsid w:val="000F341F"/>
    <w:rsid w:val="001000AB"/>
    <w:rsid w:val="00131494"/>
    <w:rsid w:val="00142F71"/>
    <w:rsid w:val="0014441E"/>
    <w:rsid w:val="00145DBC"/>
    <w:rsid w:val="00147950"/>
    <w:rsid w:val="00154883"/>
    <w:rsid w:val="00157407"/>
    <w:rsid w:val="001871E1"/>
    <w:rsid w:val="0018780F"/>
    <w:rsid w:val="0018789F"/>
    <w:rsid w:val="001A1766"/>
    <w:rsid w:val="001B4559"/>
    <w:rsid w:val="001C32AC"/>
    <w:rsid w:val="001C3484"/>
    <w:rsid w:val="001D7FBF"/>
    <w:rsid w:val="001F7E48"/>
    <w:rsid w:val="00205461"/>
    <w:rsid w:val="0022332E"/>
    <w:rsid w:val="002243FF"/>
    <w:rsid w:val="0022470F"/>
    <w:rsid w:val="002541BD"/>
    <w:rsid w:val="00257E8B"/>
    <w:rsid w:val="00281533"/>
    <w:rsid w:val="00282C78"/>
    <w:rsid w:val="00292BD8"/>
    <w:rsid w:val="002A10C6"/>
    <w:rsid w:val="002B4125"/>
    <w:rsid w:val="00313B2D"/>
    <w:rsid w:val="00325CA6"/>
    <w:rsid w:val="003617D5"/>
    <w:rsid w:val="00361F06"/>
    <w:rsid w:val="00382512"/>
    <w:rsid w:val="003953C6"/>
    <w:rsid w:val="00396880"/>
    <w:rsid w:val="003A14A5"/>
    <w:rsid w:val="003B1AA1"/>
    <w:rsid w:val="003B250E"/>
    <w:rsid w:val="003D6D8E"/>
    <w:rsid w:val="003E75E7"/>
    <w:rsid w:val="00413EE7"/>
    <w:rsid w:val="004171BA"/>
    <w:rsid w:val="004424F0"/>
    <w:rsid w:val="004562CA"/>
    <w:rsid w:val="00471D5D"/>
    <w:rsid w:val="004C0F54"/>
    <w:rsid w:val="004D7BFC"/>
    <w:rsid w:val="004E7091"/>
    <w:rsid w:val="004E7B44"/>
    <w:rsid w:val="00504791"/>
    <w:rsid w:val="00533BEB"/>
    <w:rsid w:val="00542683"/>
    <w:rsid w:val="00547BD6"/>
    <w:rsid w:val="005649D8"/>
    <w:rsid w:val="005766D8"/>
    <w:rsid w:val="00576B8F"/>
    <w:rsid w:val="00577E59"/>
    <w:rsid w:val="00582784"/>
    <w:rsid w:val="00586A04"/>
    <w:rsid w:val="0059438E"/>
    <w:rsid w:val="005A7ACA"/>
    <w:rsid w:val="005C3219"/>
    <w:rsid w:val="005D49DC"/>
    <w:rsid w:val="005D4B0E"/>
    <w:rsid w:val="005D7CCD"/>
    <w:rsid w:val="006308AC"/>
    <w:rsid w:val="006325DE"/>
    <w:rsid w:val="006342DC"/>
    <w:rsid w:val="00670B4B"/>
    <w:rsid w:val="006813BF"/>
    <w:rsid w:val="00692D96"/>
    <w:rsid w:val="006F3DF2"/>
    <w:rsid w:val="006F5B6C"/>
    <w:rsid w:val="006F6D11"/>
    <w:rsid w:val="0070044E"/>
    <w:rsid w:val="00700C2A"/>
    <w:rsid w:val="007168AE"/>
    <w:rsid w:val="00722865"/>
    <w:rsid w:val="00730B8B"/>
    <w:rsid w:val="00746F29"/>
    <w:rsid w:val="00752CFE"/>
    <w:rsid w:val="00763C3F"/>
    <w:rsid w:val="00765384"/>
    <w:rsid w:val="00771BAF"/>
    <w:rsid w:val="00784E11"/>
    <w:rsid w:val="0078713C"/>
    <w:rsid w:val="007927BC"/>
    <w:rsid w:val="00795C3B"/>
    <w:rsid w:val="007B4E4C"/>
    <w:rsid w:val="007D1CB4"/>
    <w:rsid w:val="007D2DFE"/>
    <w:rsid w:val="007E06A8"/>
    <w:rsid w:val="007E292B"/>
    <w:rsid w:val="00804858"/>
    <w:rsid w:val="0080735A"/>
    <w:rsid w:val="00826E1D"/>
    <w:rsid w:val="008331DD"/>
    <w:rsid w:val="00834150"/>
    <w:rsid w:val="00834608"/>
    <w:rsid w:val="00834B05"/>
    <w:rsid w:val="00846A66"/>
    <w:rsid w:val="00846DD2"/>
    <w:rsid w:val="00862E0D"/>
    <w:rsid w:val="008701A4"/>
    <w:rsid w:val="00877E7E"/>
    <w:rsid w:val="008C5A4E"/>
    <w:rsid w:val="008D1B5B"/>
    <w:rsid w:val="008F0C89"/>
    <w:rsid w:val="009013B5"/>
    <w:rsid w:val="00907992"/>
    <w:rsid w:val="00933B9D"/>
    <w:rsid w:val="00935917"/>
    <w:rsid w:val="00954D37"/>
    <w:rsid w:val="00991039"/>
    <w:rsid w:val="00993808"/>
    <w:rsid w:val="009979FB"/>
    <w:rsid w:val="009A1607"/>
    <w:rsid w:val="009D0508"/>
    <w:rsid w:val="009D1BE0"/>
    <w:rsid w:val="009E193A"/>
    <w:rsid w:val="009E34F5"/>
    <w:rsid w:val="009F5DD1"/>
    <w:rsid w:val="00A01260"/>
    <w:rsid w:val="00A14115"/>
    <w:rsid w:val="00A2611E"/>
    <w:rsid w:val="00A327FE"/>
    <w:rsid w:val="00A433D9"/>
    <w:rsid w:val="00A5585D"/>
    <w:rsid w:val="00A6405A"/>
    <w:rsid w:val="00A94C49"/>
    <w:rsid w:val="00AA01F2"/>
    <w:rsid w:val="00AF1607"/>
    <w:rsid w:val="00B12BDA"/>
    <w:rsid w:val="00B477C0"/>
    <w:rsid w:val="00B53010"/>
    <w:rsid w:val="00B56A56"/>
    <w:rsid w:val="00B74D22"/>
    <w:rsid w:val="00B9134B"/>
    <w:rsid w:val="00B95E59"/>
    <w:rsid w:val="00BB7140"/>
    <w:rsid w:val="00BF7544"/>
    <w:rsid w:val="00C144D0"/>
    <w:rsid w:val="00C37D44"/>
    <w:rsid w:val="00C4176A"/>
    <w:rsid w:val="00C67616"/>
    <w:rsid w:val="00C864F9"/>
    <w:rsid w:val="00C86677"/>
    <w:rsid w:val="00C91400"/>
    <w:rsid w:val="00CA4ACC"/>
    <w:rsid w:val="00CC433F"/>
    <w:rsid w:val="00CE33F4"/>
    <w:rsid w:val="00D075CB"/>
    <w:rsid w:val="00D404C3"/>
    <w:rsid w:val="00D514C0"/>
    <w:rsid w:val="00D55AE2"/>
    <w:rsid w:val="00D55AEE"/>
    <w:rsid w:val="00D61F15"/>
    <w:rsid w:val="00D67712"/>
    <w:rsid w:val="00D73207"/>
    <w:rsid w:val="00D87EDA"/>
    <w:rsid w:val="00D92C9B"/>
    <w:rsid w:val="00DA2C5D"/>
    <w:rsid w:val="00DB2FBE"/>
    <w:rsid w:val="00DB57F1"/>
    <w:rsid w:val="00DD7D2F"/>
    <w:rsid w:val="00DF29F7"/>
    <w:rsid w:val="00E07FB5"/>
    <w:rsid w:val="00E2000F"/>
    <w:rsid w:val="00E208AA"/>
    <w:rsid w:val="00E31B69"/>
    <w:rsid w:val="00E34034"/>
    <w:rsid w:val="00E425B0"/>
    <w:rsid w:val="00E5043A"/>
    <w:rsid w:val="00E50C9A"/>
    <w:rsid w:val="00E70831"/>
    <w:rsid w:val="00E85FC1"/>
    <w:rsid w:val="00E867C6"/>
    <w:rsid w:val="00E8776F"/>
    <w:rsid w:val="00EB4D1D"/>
    <w:rsid w:val="00EB61A7"/>
    <w:rsid w:val="00EC43FE"/>
    <w:rsid w:val="00ED4580"/>
    <w:rsid w:val="00F20FD2"/>
    <w:rsid w:val="00F27ED9"/>
    <w:rsid w:val="00F3286A"/>
    <w:rsid w:val="00F37DB6"/>
    <w:rsid w:val="00F5505D"/>
    <w:rsid w:val="00F57BD0"/>
    <w:rsid w:val="00F72858"/>
    <w:rsid w:val="00F73485"/>
    <w:rsid w:val="00F75E68"/>
    <w:rsid w:val="00F81222"/>
    <w:rsid w:val="00F912DB"/>
    <w:rsid w:val="00F96732"/>
    <w:rsid w:val="00F96A45"/>
    <w:rsid w:val="00F97B68"/>
    <w:rsid w:val="00FA143A"/>
    <w:rsid w:val="00FE61E4"/>
    <w:rsid w:val="00FF0396"/>
    <w:rsid w:val="00FF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0044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,Preambuła,lp1,Styl 1,Bullet list,Lista - poziom 1,Tabela - naglowek,SM-nagłówek2,CP-UC,List Paragraph,Podsis rysunku,EST_akapit z listą,Liste CGS,Liste 1. Ebene,----,Obiekt,List Paragraph1,maz_wyliczenie,opis dzialania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,Preambuła Znak,lp1 Znak,Styl 1 Znak,Bullet list Znak,Lista - poziom 1 Znak,Tabela - naglowek Znak,SM-nagłówek2 Znak,CP-UC Znak,List Paragraph Znak,Podsis rysunku Znak,EST_akapit z listą Znak,Liste CGS Znak,---- Znak"/>
    <w:link w:val="Akapitzlist"/>
    <w:uiPriority w:val="34"/>
    <w:qFormat/>
    <w:locked/>
    <w:rsid w:val="006342DC"/>
    <w:rPr>
      <w:sz w:val="24"/>
      <w:szCs w:val="24"/>
    </w:rPr>
  </w:style>
  <w:style w:type="character" w:customStyle="1" w:styleId="NagwekZnak1">
    <w:name w:val="Nagłówek Znak1"/>
    <w:uiPriority w:val="99"/>
    <w:semiHidden/>
    <w:locked/>
    <w:rsid w:val="007D1CB4"/>
    <w:rPr>
      <w:sz w:val="24"/>
      <w:szCs w:val="24"/>
      <w:lang w:eastAsia="ar-SA" w:bidi="ar-SA"/>
    </w:rPr>
  </w:style>
  <w:style w:type="character" w:customStyle="1" w:styleId="Nagwek2Znak">
    <w:name w:val="Nagłówek 2 Znak"/>
    <w:basedOn w:val="Domylnaczcionkaakapitu"/>
    <w:link w:val="Nagwek2"/>
    <w:semiHidden/>
    <w:rsid w:val="0070044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5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6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731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8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8BC4B127064AAB40AFF0BF152EFCA702" ma:contentTypeVersion="0" ma:contentTypeDescription="Typ zawartości opisujący dokument projektowy." ma:contentTypeScope="" ma:versionID="380899fa29f85ade371c42129c72d4c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5E14EF9-DD28-4CB3-A927-D74A4D242B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EED6C9-9FA5-466A-8CC7-43139A233F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69704A-F10C-4534-B749-3FD16EBE7B4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339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Zagórska Dorota</cp:lastModifiedBy>
  <cp:revision>24</cp:revision>
  <cp:lastPrinted>2019-12-31T08:49:00Z</cp:lastPrinted>
  <dcterms:created xsi:type="dcterms:W3CDTF">2019-05-16T07:43:00Z</dcterms:created>
  <dcterms:modified xsi:type="dcterms:W3CDTF">2025-12-10T08:37:00Z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0x010100EADF2D3787D64348906DF2D5A4D35655008BC4B127064AAB40AFF0BF152EFCA702</vt:lpwstr>
  </property>
</Properties>
</file>